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outlineLvl w:val="0"/>
        <w:rPr>
          <w:rFonts w:ascii="Segoe UI" w:eastAsia="Times New Roman" w:hAnsi="Segoe UI" w:cs="Segoe UI"/>
          <w:b/>
          <w:bCs/>
          <w:color w:val="22262A"/>
          <w:kern w:val="36"/>
          <w:sz w:val="48"/>
          <w:szCs w:val="48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kern w:val="36"/>
          <w:sz w:val="54"/>
          <w:szCs w:val="54"/>
          <w:lang w:eastAsia="tr-TR"/>
        </w:rPr>
        <w:t>Sınıf Rehberlik Raporu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...............................................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Lisesi 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Rehberlik Dersi 9.Sınıf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br/>
      </w:r>
      <w:proofErr w:type="spellStart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Ünitelendirilmiş</w:t>
      </w:r>
      <w:proofErr w:type="spellEnd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 xml:space="preserve"> Yıllık Ders Planı Raporu</w:t>
      </w:r>
    </w:p>
    <w:tbl>
      <w:tblPr>
        <w:tblW w:w="5000" w:type="pct"/>
        <w:tblInd w:w="-11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2"/>
        <w:gridCol w:w="1405"/>
        <w:gridCol w:w="6305"/>
      </w:tblGrid>
      <w:tr w:rsidR="00167016" w:rsidRPr="00167016" w:rsidTr="00167016">
        <w:trPr>
          <w:trHeight w:val="248"/>
          <w:tblHeader/>
        </w:trPr>
        <w:tc>
          <w:tcPr>
            <w:tcW w:w="4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AY</w:t>
            </w:r>
          </w:p>
        </w:tc>
        <w:tc>
          <w:tcPr>
            <w:tcW w:w="2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HAFTA</w:t>
            </w:r>
          </w:p>
        </w:tc>
        <w:tc>
          <w:tcPr>
            <w:tcW w:w="42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KAZANIM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EYLÜL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(ÖOVEg9) Okula ve çevreye uyum çalışmaları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EYLÜL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(B.K.P.1.c) Yaşam pencerem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EKİM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(S.İ.4.a) Sınıf risk haritası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EKİM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4.HAFTA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Sınıf başkanının, sınıf temsilcisinin, onur kurulu temsilcisinin seçilmesi, oturma planının yapılması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EKİM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5.HAFTA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(ÖSLO) Okulda, yönetmeliklerin kendisini ilgilendiren bölümleri hakkında bilgi edinir yapıldı. (1)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EKİM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6.HAFTA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Eğitsel ve mesleki planlama dosyası düzenler yapıldı. (71)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EKİM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7.HAFTA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B.K.O.1.c Bana kendini anlat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EKİM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8.HAFTA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Başarı ve başarısızlığa neden olan etmenleri belirler yapıldı.(4)</w:t>
            </w:r>
          </w:p>
        </w:tc>
      </w:tr>
      <w:tr w:rsidR="00167016" w:rsidRPr="00167016" w:rsidTr="00167016">
        <w:trPr>
          <w:trHeight w:val="30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KASIM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9.HAFTA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ÖSLE) Ders çalışma alışkanlıklarını verimlilik açısından değerlendirir yapıldı. (5)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KASIM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10.HAFTA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(ÖSLE)Verimli ders çalışma tekniklerini açıklar. (6)(ÖSLE)Verimli ders çalışma tekniklerini açıklar yapıldı. (6)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KASIM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11.HAFTA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B.G.G.5.a 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Kimdir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 Bu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ARALIK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12.HAFTA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(ÖSLK) Ergenlik dönemindeki bedensel ve duygusal değişimlerle baş etme yollarını kullanır yapıldı. (22)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ARALIK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13.HAFTA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B.G.G.6.a Kime göre ben neyim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ARALIK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14.HAFTA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(ÖSLO)Okul ve çevresindeki eğitsel ve sosyal imkânlardan yararlanır yapıldı. (2)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ARALIK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15.HAFTA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(ÖSLO)Okula ilişkin olumlu tutum sergiler yapıldı. (3)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OCAK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16.HAFTA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)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 Kişiler arası iletişimi, unsurları ve türleri açısından analiz eder yapıldı. (28)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OCAK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17.HAFTA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(ÖSLİ)Kurduğu iletişimleri, etkili iletişimde dikkate alınacak unsurlar açısından değerlendirir yapıldı. (29)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OCAK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18.HAFTA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)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Kurduğu iletişimleri, iletişim engelleri açısından değerlendirir yapıldı. (30)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19.HAFTA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(ÖSLE)Sınav kaygısının akademik başarıya etkisini açıklar yapıldı.(7)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20.HAFT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(ÖSLİ)Akran baskısıyla baş eder yapıldı.(36)**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21.HAFTA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Eğitsel alanlardaki güçlü ve zayıf yönlerini değerlendirir yapıldı. (8)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22.HAFTA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Okulda seçebileceği alanlarla ilgili bilgi toplar yapıldı. (72)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MART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23.HAFTA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Ders seçimine etki eden faktörleri sıralar yapıldı. (73)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lastRenderedPageBreak/>
              <w:t>MART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24.HAFTA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)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Kendini tanımanın ders seçimindeki önemini fark eder yapıldı. (74)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MART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25.HAFTA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)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 Seçebileceği dersler ile meslekler arasındaki ilişkiyi açıklar yapıldı. (75)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MART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26.HAFTA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Seçeceği mesleğin geleceğini nasıl etkileyeceğini açıklar yapıldı.  (76)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NİSAN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27.HAFTA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Mesleki değerleri, ilgileri, yetenekleri ve kişilik özellikleri ile seçebileceği dersler arasında ilişki kurar yapıldı.(77)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NİSAN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28.HAFTA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Eğitsel ve mesleki planlama dosyasından yararlanarak, mesleki değer, ilgi, yetenek ve akademik başarısını göz önünde bulundurarak geçiş yapabileceği okulları değerlendirir yapıldı. (78)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NİSAN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29.HAFTA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Ders seçiminde kendini ve içinde bulunduğu koşulları gerçekçi bir biçimde değerlendirir yapıldı. (79)</w:t>
            </w:r>
          </w:p>
        </w:tc>
      </w:tr>
      <w:tr w:rsidR="00167016" w:rsidRPr="00167016" w:rsidTr="00167016">
        <w:trPr>
          <w:trHeight w:val="54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NİSAN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30.HAFTA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Eğitsel ve mesleki planlama dosyasından yararlanarak, mesleki değer, ilgi, yetenek ve akademik başarısına uygun ders seçimi yapar yapıldı. (80)</w:t>
            </w:r>
          </w:p>
        </w:tc>
      </w:tr>
      <w:tr w:rsidR="00167016" w:rsidRPr="00167016" w:rsidTr="00C32D98">
        <w:trPr>
          <w:trHeight w:val="387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MAYIS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31.HAFTA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Öfkenin yarattığı fiziksel, duygusal ve dü</w:t>
            </w:r>
            <w:r w:rsidR="00C32D98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şünsel etkileri açıklar.(31)**</w:t>
            </w:r>
          </w:p>
        </w:tc>
      </w:tr>
      <w:tr w:rsidR="00167016" w:rsidRPr="00167016" w:rsidTr="00C32D98">
        <w:trPr>
          <w:trHeight w:val="265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MAYIS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32.HAFTA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Öfke ile baş etmede kullandığı yöntemleri yarattığı etkileri açısından değerlendirir.(32)**</w:t>
            </w:r>
          </w:p>
        </w:tc>
      </w:tr>
      <w:tr w:rsidR="00167016" w:rsidRPr="00167016" w:rsidTr="00C32D98">
        <w:trPr>
          <w:trHeight w:val="294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MAYIS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33.HAFTA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Öfkeyle baş etmed</w:t>
            </w:r>
            <w:r w:rsidR="00C32D98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 yapıcı yollar kullanır.(33)**</w:t>
            </w:r>
          </w:p>
        </w:tc>
      </w:tr>
      <w:tr w:rsidR="00167016" w:rsidRPr="00167016" w:rsidTr="00167016">
        <w:trPr>
          <w:trHeight w:val="270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MAYIS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34.HAFTA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Orta öğretim uyum kitapçığından seçilecek bir etkinlik uygulanacak yapıldı.</w:t>
            </w:r>
          </w:p>
        </w:tc>
      </w:tr>
      <w:tr w:rsidR="00167016" w:rsidRPr="00167016" w:rsidTr="00167016">
        <w:trPr>
          <w:trHeight w:val="286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HAZİRAN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35.HAFTA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Etkili çatışma çözme basamaklarını açıklar yapıldı.(34)**</w:t>
            </w:r>
          </w:p>
        </w:tc>
      </w:tr>
      <w:tr w:rsidR="00167016" w:rsidRPr="00167016" w:rsidTr="00167016">
        <w:trPr>
          <w:trHeight w:val="285"/>
        </w:trPr>
        <w:tc>
          <w:tcPr>
            <w:tcW w:w="4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0"/>
                <w:szCs w:val="20"/>
                <w:lang w:eastAsia="tr-TR"/>
              </w:rPr>
              <w:t>HAZİRAN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36.HAFTA</w:t>
            </w:r>
          </w:p>
        </w:tc>
        <w:tc>
          <w:tcPr>
            <w:tcW w:w="4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Günlük hayatında kullandığı çatışma çözme basamaklarını etkililiği açısından değerlendirir yapıldı. (35)**</w:t>
            </w:r>
          </w:p>
        </w:tc>
      </w:tr>
    </w:tbl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>Bu yıllık plan T.C. Milli Eğitim Bakanlığı Talim ve Terbiye Kurulu Başkanlığının yayınladığı öğretim programı esas alınarak yapılmıştır. Bu yıllık planda toplam eğitim öğretim haftası 36 haftadır.</w:t>
      </w:r>
    </w:p>
    <w:p w:rsidR="00B71778" w:rsidRDefault="00B71778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</w:pP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>  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</w:t>
      </w: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………………………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Felsefe Grubu Öğretmeni                                            </w:t>
      </w: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                                                                                        Okul Müdürü</w:t>
      </w:r>
    </w:p>
    <w:p w:rsid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  <w:t> </w:t>
      </w:r>
      <w:hyperlink r:id="rId4" w:history="1">
        <w:r w:rsidR="00D541AF" w:rsidRPr="00DE6117">
          <w:rPr>
            <w:rStyle w:val="Kpr"/>
            <w:rFonts w:ascii="Segoe UI" w:eastAsia="Times New Roman" w:hAnsi="Segoe UI" w:cs="Segoe UI"/>
            <w:sz w:val="24"/>
            <w:szCs w:val="24"/>
            <w:lang w:eastAsia="tr-TR"/>
          </w:rPr>
          <w:t>www.felsefeogretmeni.com</w:t>
        </w:r>
      </w:hyperlink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D541AF" w:rsidRPr="00167016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lastRenderedPageBreak/>
        <w:t>...............................................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Lisesi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Rehberlik Dersi 10.Sınıf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br/>
      </w:r>
      <w:proofErr w:type="spellStart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Ünitelendirilmiş</w:t>
      </w:r>
      <w:proofErr w:type="spellEnd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 xml:space="preserve"> Yıllık Ders Planı Raporu</w:t>
      </w:r>
    </w:p>
    <w:tbl>
      <w:tblPr>
        <w:tblW w:w="5000" w:type="pct"/>
        <w:tblInd w:w="-11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2"/>
        <w:gridCol w:w="1405"/>
        <w:gridCol w:w="6125"/>
      </w:tblGrid>
      <w:tr w:rsidR="00167016" w:rsidRPr="00167016" w:rsidTr="00167016">
        <w:trPr>
          <w:trHeight w:val="353"/>
          <w:tblHeader/>
        </w:trPr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AY</w:t>
            </w:r>
          </w:p>
        </w:tc>
        <w:tc>
          <w:tcPr>
            <w:tcW w:w="3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HAFTA</w:t>
            </w:r>
          </w:p>
        </w:tc>
        <w:tc>
          <w:tcPr>
            <w:tcW w:w="41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KAZANIM</w:t>
            </w:r>
          </w:p>
        </w:tc>
      </w:tr>
      <w:tr w:rsidR="00167016" w:rsidRPr="00167016" w:rsidTr="00167016">
        <w:trPr>
          <w:trHeight w:val="5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EYLÜL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(ÖOVEg9) Okula ve çevreye uyum çalışmaları yapıldı.</w:t>
            </w:r>
          </w:p>
        </w:tc>
      </w:tr>
      <w:tr w:rsidR="00167016" w:rsidRPr="00167016" w:rsidTr="00167016">
        <w:trPr>
          <w:trHeight w:val="5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EYLÜL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(B.K.P.1.c) Yaşam pencerem yapıldı.</w:t>
            </w:r>
          </w:p>
        </w:tc>
      </w:tr>
      <w:tr w:rsidR="00167016" w:rsidRPr="00167016" w:rsidTr="00167016">
        <w:trPr>
          <w:trHeight w:val="5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(S.İ.4.a) Sınıf risk haritası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4.HAFTA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Sınıf başkanının, sınıf temsilcisinin, onur kurulu temsilcisinin seçilmesi, oturma planının yapılması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5.HAFTA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(ÖSLE)Geleceğe ilişkin amaçlarını açıklar yapıldı. (9)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6.HAFTA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(ÖSLİ)Yaşıtlarının ya da kendinin karşılaşabileceği kişisel-sosyal ve eğitsel sorunların farkında olur yapıldı. (37)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7.HAFTA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B.K.O.1.c Bana kendini anlat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8.HAFTA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(ÖSLİ)Eğitsel ve kişisel-sosyal sorunlarla karşılaştığında yardım alabileceği birimlere başvurur yapıldı. (38)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9.HAFTA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(ÖSLG)Akran desteği ile yetişkin yardımı gerektiren durumları ayırt eder yapıldı.  (65)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10.HAFTA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B.G.G.5.a 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Kimdir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 bu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11.HAFTA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(ÖSLG)Acil durumlarda nasıl davranacağını açıklar yapıldı.(64)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12.HAFTA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B.G.G.6.a Kime göre ben neyim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13.HAFTA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(ÖSLİ)Fiziksel, sözel ve duygusal şiddetle karşılaştığında nereden yardım alabileceğini belirtir yapıldı. (39)**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14.HAFTA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(ÖSLİ)Fiziksel, sözel ve duygusal tacizle karşılaştığında nereden yardım alabileceğini belirtir yapıldı. (40)**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15.HAFT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(ÖSLİ)Kişisel değerlerine, inançlarına ve tutumlarına uygun olmayan isteklere iletişim becerilerini kullanarak karşı koyar yapıldı. (41)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16.HAFTA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(ÖSLE)Grup çalışmalarında iş birliğinin önemini ve gerekliliğini açıklar yapıldı.  (10)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17.HAFTA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 )Grup çalışmalarına etkili biçimde katılır yapıldı.(11)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18.HAFTA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(ÖSLK) Başkalarının kendisi ile ilgili görüşlerinin bireyin kendini algılama biçimini nasıl etkilediğini fark eder yapıldı. (23)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19.HAFTA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(ÖSLK)Bireyin kendini algılama biçiminin davranışlarını nasıl etkilediğini fark eder yapıldı. (24)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20.HAFTA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(ÖSLM)İlgi duyduğu mesleklerin gerektirdiği kişisel özellikler ile ilgili bilgi edinir yapıldı. (81)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21.HAFTA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(ÖSLM)İlgi duyduğu mesleklerin gerektirdiği eğitim hakkında bilgi toplar yapıldı. (82)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22.HAFTA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(ÖSLM)Mesleki değerlerin meslek seçimindeki rolünü açıklar yapıldı. (83)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23.HAFTA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(ÖSLM)Meslekleri tanıtan kaynaklar hakkında bilgi edinir yapıldı. (84)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lastRenderedPageBreak/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24.HAFTA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(ÖSLM)Ön yargıların meslek seçimine etkilerini değerlendirir yapıldı. (85)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25.HAFTA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(ÖSLM)Mesleki doyum ile ilgi, yetenek, değer ve kişilik özellikleri arasındaki ilişkiyi fark eder yapıldı. (86)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26.HAFTA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(ÖSTML)Seçtiği derslerin dışında kalan diğer derslerle ilgili yükseköğretim programları hakkında bilgi edinir yapıldı. (87)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27.HAFTA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(ÖSLM)Meslekleri tanıtan kaynaklardan yararlanarak geleceğe yönelik hedeflerini değerlendirir yapıldı. (88)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28.HAFTA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(ÖSLM)Mesleki değer, ilgi, yetenek ve akademik başarısını göz önünde bulundurarak seçtiği/seçeceği derslerin uygunluğunu değerlendirir yapıldı. (89)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29.HAFTA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Başkalarının başarılarını ve olumlu davranışlarını takdir eder yapıldı.(42)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30.HAFTA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Karşı cins ile sağlıklı arkadaşlık ilişkileri geliştirmelerinin önemini fark eder yapıldı. (43)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31.HAFTA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 Kendini sağlıklı alışkanlıktan korur(63)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32.HAFTA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 Kitle iletişim araçlarının kişisel ve toplumsal değerler üzerindeki etkisini fark eder yapıldı. (51)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33.HAFTA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Verdiği kararları etkili karar verme basamakları açısından değerlendirir yapıldı. (12)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34.HAFTA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Orta öğretim uyum kitapçığından seçilecek bir etkinlik uygulanacak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HAZİRAN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35.HAFTA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Etkili karar verme unsurlarını kararlarında kullanır yapıldı.(13)</w:t>
            </w:r>
          </w:p>
        </w:tc>
      </w:tr>
      <w:tr w:rsidR="00167016" w:rsidRPr="00167016" w:rsidTr="00167016">
        <w:trPr>
          <w:trHeight w:val="15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HAZİRAN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36.HAFTA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Etkili çözme basamaklarını kullanır yapıldı. (44)**</w:t>
            </w:r>
          </w:p>
        </w:tc>
      </w:tr>
    </w:tbl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 xml:space="preserve">Bu yıllık plan T.C. Milli Eğitim Bakanlığı Talim ve Terbiye Kurulu Başkanlığının yayınladığı öğretim programı esas alınarak </w:t>
      </w:r>
      <w:proofErr w:type="spellStart"/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>yapılmıstır</w:t>
      </w:r>
      <w:proofErr w:type="spellEnd"/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>. Bu yıllık planda toplam eğitim öğretim haftası 36 haftadır.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</w:t>
      </w: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………………………..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      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Felsefe Grubu Öğretmeni 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                                                                                </w:t>
      </w:r>
      <w:r w:rsidR="00B7177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 xml:space="preserve">    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 xml:space="preserve">         </w:t>
      </w: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...............................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                                                                                                     </w:t>
      </w:r>
      <w:r w:rsidR="00B7177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 xml:space="preserve">                       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Okul Müdürü</w:t>
      </w:r>
    </w:p>
    <w:p w:rsid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  <w:t> </w:t>
      </w:r>
      <w:hyperlink r:id="rId5" w:history="1">
        <w:r w:rsidR="00D541AF" w:rsidRPr="00DE6117">
          <w:rPr>
            <w:rStyle w:val="Kpr"/>
            <w:rFonts w:ascii="Segoe UI" w:eastAsia="Times New Roman" w:hAnsi="Segoe UI" w:cs="Segoe UI"/>
            <w:sz w:val="24"/>
            <w:szCs w:val="24"/>
            <w:lang w:eastAsia="tr-TR"/>
          </w:rPr>
          <w:t>www.felsefeogretmeni.com</w:t>
        </w:r>
      </w:hyperlink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B71778" w:rsidRDefault="00B71778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B71778" w:rsidRDefault="00B71778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B71778" w:rsidRDefault="00B71778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B71778" w:rsidRDefault="00B71778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B71778" w:rsidRDefault="00B71778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B71778" w:rsidRPr="00167016" w:rsidRDefault="00B71778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lastRenderedPageBreak/>
        <w:t>...............................................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Lisesi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Rehberlik Dersi 11.Sınıf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br/>
      </w:r>
      <w:proofErr w:type="spellStart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Ünitelendirilmiş</w:t>
      </w:r>
      <w:proofErr w:type="spellEnd"/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 xml:space="preserve"> Yıllık Ders Planı Raporu</w:t>
      </w:r>
    </w:p>
    <w:tbl>
      <w:tblPr>
        <w:tblW w:w="5000" w:type="pct"/>
        <w:tblInd w:w="-11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2"/>
        <w:gridCol w:w="1405"/>
        <w:gridCol w:w="6125"/>
      </w:tblGrid>
      <w:tr w:rsidR="00167016" w:rsidRPr="00167016" w:rsidTr="00167016">
        <w:trPr>
          <w:trHeight w:val="344"/>
          <w:tblHeader/>
        </w:trPr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AY</w:t>
            </w:r>
          </w:p>
        </w:tc>
        <w:tc>
          <w:tcPr>
            <w:tcW w:w="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16"/>
                <w:szCs w:val="16"/>
                <w:lang w:eastAsia="tr-TR"/>
              </w:rPr>
              <w:t>HAFTA</w:t>
            </w:r>
          </w:p>
        </w:tc>
        <w:tc>
          <w:tcPr>
            <w:tcW w:w="43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4"/>
                <w:szCs w:val="24"/>
                <w:lang w:eastAsia="tr-TR"/>
              </w:rPr>
              <w:t>KAZANIM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EYLÜL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b/>
                <w:bCs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(ÖOVEg9) Okula ve çevreye uyum çalışmaları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EYLÜL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(B.K.P.1.c) Yaşam pencerem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(S.İ.4.a) Sınıf risk haritası yapıldı.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4.HAFTA</w:t>
            </w:r>
          </w:p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Sınıf başkanının, sınıf temsilcisinin, onur kurulu temsilcisinin seçilmesi, oturma planının yapılması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5.HAFTA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(ÖSLA)Toplumsal hayatı düzenleyen kurallara uygun davranır yapıldı. (53)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6.HAFTA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 Kişisel özgürlükler ile toplumsal yaşamı düzenleyen kurallar arasında bağlantı kurar yapıldı. (52)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7.HAFTA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B.K.O.1.c Bana kendini anlat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8.HAFTA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 Sahip olduğu haklarını belirtir yapıldı.(54)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9.HAFTA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(ÖSLA)Kitle iletişim araçlarında sunulan yanlış mesaj ve modellerin bireysel ve toplumsal değerlere uygunluğunu analiz eder yapıldı.  (55)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10.HAFTA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Önemi artan ve azalan meslekler hakkında bilgi edinir.(90)(ÖSLM) Önemi artan ve azalan meslekler hakkında bilgi edinir yapıldı. (90)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11.HAFTA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Kısa ve uzun dönemde mesleki hedeflerini belirler yapıldı. (91)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12.HAFTA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(ÖSLE)Yükseköğretim kurumlarına geçiş için akademik başarısını artırıcı çalışma planı yapar yapıldı. (14)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13.HAFTA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B.G.G.5.a </w:t>
            </w:r>
            <w:proofErr w:type="gramStart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Kimdir</w:t>
            </w:r>
            <w:proofErr w:type="gramEnd"/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 xml:space="preserve"> bu yapıldı.</w:t>
            </w:r>
          </w:p>
        </w:tc>
      </w:tr>
      <w:tr w:rsidR="00167016" w:rsidRPr="00167016" w:rsidTr="00167016">
        <w:trPr>
          <w:trHeight w:val="356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14.HAFTA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(ÖSLA)Kendi davranışlarını doğa ve çevreyi korumaya karşı duyarlılık açılarından değerlendirir.(56)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15.HAFT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B.G.G.6.a Kime göre ben neyim yapıldı.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16.HAFTA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(ÖSLİ)Günlük hayatında kullandığı sorun çözme yollarını etkililiği açısından değerlendirir yapıldı. (46)**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17.HAFTA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 Etkili sorun çözme basamaklarını kullanır yapıldı. (47)**</w:t>
            </w:r>
          </w:p>
        </w:tc>
      </w:tr>
      <w:tr w:rsidR="00167016" w:rsidRPr="00167016" w:rsidTr="00167016">
        <w:trPr>
          <w:trHeight w:val="33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18.HAFTA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(ÖSLK) Hobilerin insan hayatındaki önemini belirtir yapıldı.(26)</w:t>
            </w:r>
          </w:p>
        </w:tc>
      </w:tr>
      <w:tr w:rsidR="00167016" w:rsidRPr="00167016" w:rsidTr="00167016">
        <w:trPr>
          <w:trHeight w:val="329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19.HAFTA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(ÖSLİ)Sevginin insan hayatındaki önemini belirtir yapıldı. (48)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20.HAFTA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Üretkenliğin toplum açısından önemini fark eder yapıldı. (92)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21.HAFTA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Ekonomik ve toplumsal ihtiyaçların meslek seçimine etkilerini açıklar yapıldı.(93)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22.HAFTA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Geleceğe ilişkin amaçlarını toplumun sosyal ve ekonomik kaynaklarını dikkate alarak belirler yapıldı. (15)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lastRenderedPageBreak/>
              <w:t>MART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23.HAFTA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(ÖSLE)Yükseköğretim kurumlarına geçiş için akademik başarısını artırıcı çalışma planının etkililiğini değerlendirir yapıldı. (16)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24.HAFTA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(ÖSLG)Stresin nedenlerini ve belirtilerini açıklar yapıldı.(66)**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25.HAFTA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(ÖSLG)Stres durumlarında kullandığı tepkileri etkililiği açısından değerlendirir yapıldı.(67)**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26.HAFTA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(ÖSLG)Stresle başa çıkmada uygun yöntemler kullanır.(68)**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27.HAFTA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 Toplumu ve dünyayı ilgilendiren ortak sağlık sorunlarını belirtir yapıldı. (69)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28.HAFTA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(ÖSLG) Toplumu ve dünyayı ilgilendiren ortak sağlık sorunlarından korunma yollarını ifade eder yapıldı.(70)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29.HAFTA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(ÖSLA) Toplum için yapılan gönüllü çalışmalar yapıldı.  (57)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30.HAFTA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Yükseköğretim kurumlarına geçiş ile ilgili bilgi edinir yapıldı. (17)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31.HAFTA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(ÖSLM)Yükseköğrenim programları ve koşulları hakkında bilgi edinir yapıldı. (94)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32.HAFTA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Mesleki değer, ilgi, yetenek ve akademik başarısına göre yükseköğretim programını seçmenin önemini fark eder yapıldı. (95)</w:t>
            </w:r>
          </w:p>
        </w:tc>
      </w:tr>
      <w:tr w:rsidR="00167016" w:rsidRPr="00167016" w:rsidTr="00167016">
        <w:trPr>
          <w:trHeight w:val="54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33.HAFTA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Ortaöğretim sonrasında işe ve mesleğe hazırlayan kurum ve mesleki kurslar hakkında bilgi edinir yapıldı. (96)</w:t>
            </w:r>
          </w:p>
        </w:tc>
      </w:tr>
      <w:tr w:rsidR="00167016" w:rsidRPr="00167016" w:rsidTr="00167016">
        <w:trPr>
          <w:trHeight w:val="270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34.HAFTA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Orta öğretim uyum kitapçığından seçilecek bir etkinlik uygulanacak yapıldı.</w:t>
            </w:r>
          </w:p>
        </w:tc>
      </w:tr>
      <w:tr w:rsidR="00167016" w:rsidRPr="00167016" w:rsidTr="00167016">
        <w:trPr>
          <w:trHeight w:val="197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HAZİRAN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35.HAFTA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(ÖSLE) Geleceğe yönelik belirlediği amaçların ulaşılabilirliğini değerlendirir yapıldı.(18)</w:t>
            </w:r>
          </w:p>
        </w:tc>
      </w:tr>
      <w:tr w:rsidR="00167016" w:rsidRPr="00167016" w:rsidTr="00167016">
        <w:trPr>
          <w:trHeight w:val="551"/>
        </w:trPr>
        <w:tc>
          <w:tcPr>
            <w:tcW w:w="5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HAZİRAN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016" w:rsidRPr="00167016" w:rsidRDefault="00167016" w:rsidP="0016701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1"/>
                <w:szCs w:val="21"/>
                <w:lang w:eastAsia="tr-TR"/>
              </w:rPr>
              <w:t>36.HAFTA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67016" w:rsidRPr="00167016" w:rsidRDefault="00167016" w:rsidP="00167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</w:pPr>
            <w:r w:rsidRPr="00167016">
              <w:rPr>
                <w:rFonts w:ascii="Times New Roman" w:eastAsia="Times New Roman" w:hAnsi="Times New Roman" w:cs="Times New Roman"/>
                <w:color w:val="22262A"/>
                <w:sz w:val="24"/>
                <w:szCs w:val="24"/>
                <w:lang w:eastAsia="tr-TR"/>
              </w:rPr>
              <w:t>(ÖSLM) Staj yapabileceği yerleri belirler yapıldı. (97)</w:t>
            </w:r>
          </w:p>
        </w:tc>
      </w:tr>
    </w:tbl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 xml:space="preserve">Bu yıllık plan T.C. Milli Eğitim Bakanlığı Talim ve Terbiye Kurulu Başkanlığının yayınladığı öğretim programı esas alınarak </w:t>
      </w:r>
      <w:proofErr w:type="spellStart"/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>yapılmıstır</w:t>
      </w:r>
      <w:proofErr w:type="spellEnd"/>
      <w:r w:rsidRPr="00167016">
        <w:rPr>
          <w:rFonts w:ascii="Times New Roman" w:eastAsia="Times New Roman" w:hAnsi="Times New Roman" w:cs="Times New Roman"/>
          <w:b/>
          <w:bCs/>
          <w:color w:val="22262A"/>
          <w:sz w:val="16"/>
          <w:szCs w:val="16"/>
          <w:lang w:eastAsia="tr-TR"/>
        </w:rPr>
        <w:t>. Bu yıllık planda toplam eğitim öğretim haftası 36 haftadır.</w:t>
      </w:r>
      <w:r w:rsidRPr="00167016"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  <w:t>           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  <w:t>   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............................................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Felsefe Grubu Öğretmeni                                                                                 </w:t>
      </w:r>
    </w:p>
    <w:p w:rsidR="00167016" w:rsidRDefault="00167016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</w:pPr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                                                                                                       </w:t>
      </w:r>
      <w:proofErr w:type="gramStart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.............................</w:t>
      </w:r>
      <w:proofErr w:type="gramEnd"/>
      <w:r w:rsidRPr="00167016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                                                                                                         Okul Müdürü</w:t>
      </w:r>
    </w:p>
    <w:p w:rsidR="00C32D98" w:rsidRDefault="00D541AF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</w:pPr>
      <w:hyperlink r:id="rId6" w:history="1">
        <w:r w:rsidRPr="00DE6117">
          <w:rPr>
            <w:rStyle w:val="Kpr"/>
            <w:rFonts w:ascii="Times New Roman" w:eastAsia="Times New Roman" w:hAnsi="Times New Roman" w:cs="Times New Roman"/>
            <w:b/>
            <w:bCs/>
            <w:sz w:val="24"/>
            <w:szCs w:val="24"/>
            <w:lang w:eastAsia="tr-TR"/>
          </w:rPr>
          <w:t>www.felsefeogretmeni.com</w:t>
        </w:r>
      </w:hyperlink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</w:pPr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</w:pPr>
    </w:p>
    <w:p w:rsidR="00D541AF" w:rsidRDefault="00D541AF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</w:pPr>
    </w:p>
    <w:p w:rsidR="00C32D98" w:rsidRDefault="00C32D98" w:rsidP="0016701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</w:pPr>
    </w:p>
    <w:p w:rsidR="00C32D98" w:rsidRPr="00C32D98" w:rsidRDefault="00C32D98" w:rsidP="00C32D9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proofErr w:type="gramStart"/>
      <w:r w:rsidRPr="00C32D98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lastRenderedPageBreak/>
        <w:t>…………………………………………………….</w:t>
      </w:r>
      <w:proofErr w:type="gramEnd"/>
      <w:r w:rsidRPr="00C32D98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 xml:space="preserve"> Lisesi</w:t>
      </w:r>
    </w:p>
    <w:p w:rsidR="00C32D98" w:rsidRPr="00C32D98" w:rsidRDefault="00C32D98" w:rsidP="00C32D9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r w:rsidRPr="00C32D98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Rehberlik Dersi 12.Sınıf</w:t>
      </w:r>
      <w:r w:rsidRPr="00C32D98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br/>
      </w:r>
      <w:proofErr w:type="spellStart"/>
      <w:r w:rsidRPr="00C32D98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Ünitelendirilmiş</w:t>
      </w:r>
      <w:proofErr w:type="spellEnd"/>
      <w:r w:rsidRPr="00C32D98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 xml:space="preserve"> Yıllık Ders </w:t>
      </w:r>
      <w:r w:rsidRPr="00167016">
        <w:rPr>
          <w:rFonts w:ascii="Times New Roman" w:eastAsia="Times New Roman" w:hAnsi="Times New Roman" w:cs="Times New Roman"/>
          <w:b/>
          <w:bCs/>
          <w:color w:val="22262A"/>
          <w:sz w:val="36"/>
          <w:szCs w:val="36"/>
          <w:lang w:eastAsia="tr-TR"/>
        </w:rPr>
        <w:t>Planı Raporu</w:t>
      </w:r>
    </w:p>
    <w:tbl>
      <w:tblPr>
        <w:tblW w:w="5000" w:type="pct"/>
        <w:tblInd w:w="-11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2"/>
        <w:gridCol w:w="1543"/>
        <w:gridCol w:w="5987"/>
      </w:tblGrid>
      <w:tr w:rsidR="00C32D98" w:rsidRPr="00C32D98" w:rsidTr="00C32D98">
        <w:trPr>
          <w:trHeight w:val="344"/>
          <w:tblHeader/>
        </w:trPr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AY</w:t>
            </w:r>
          </w:p>
        </w:tc>
        <w:tc>
          <w:tcPr>
            <w:tcW w:w="3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HAFTA</w:t>
            </w:r>
          </w:p>
        </w:tc>
        <w:tc>
          <w:tcPr>
            <w:tcW w:w="41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KAZANIM</w:t>
            </w:r>
          </w:p>
        </w:tc>
      </w:tr>
      <w:tr w:rsidR="00C32D98" w:rsidRPr="00C32D98" w:rsidTr="00C32D98">
        <w:trPr>
          <w:trHeight w:val="48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EYLÜL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Sahip olduğu karakter güçlerini zorluklar karşısında kullanır yapıldı.</w:t>
            </w:r>
          </w:p>
        </w:tc>
      </w:tr>
      <w:tr w:rsidR="00C32D98" w:rsidRPr="00C32D98" w:rsidTr="00C32D98">
        <w:trPr>
          <w:trHeight w:val="48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EYLÜL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2.HAFTA 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Okula hazırlıklı gelme ile akademik gelişimi arasında bağ kurar yapıldı.</w:t>
            </w:r>
          </w:p>
        </w:tc>
      </w:tr>
      <w:tr w:rsidR="00C32D98" w:rsidRPr="00C32D98" w:rsidTr="00C32D98">
        <w:trPr>
          <w:trHeight w:val="48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3.HAFTA 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4F6228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Zamanını, ihtiyaçları ve sorumlulukları çerçevesinde planlar yapıldı.</w:t>
            </w:r>
          </w:p>
        </w:tc>
      </w:tr>
      <w:tr w:rsidR="00C32D98" w:rsidRPr="00C32D98" w:rsidTr="00C32D98">
        <w:trPr>
          <w:trHeight w:val="48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4.HAFTA 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4F6228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Bilişim teknolojileri kullanımı konusunda kendini değerlendirir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4F6228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Kendi bedenine ilişkin olumlu tutum geliştirir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4F6228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Üst öğretim kurumlarına geçiş sınavlarına hazırlanmak ve başarılı olmak için stratejiler geliştirir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EKİM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Akademik çalışmalarını zamanında bitirmede kararlı olur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4F6228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Kariyer planlama sürecinde kişisel özelliklerini kullanır yapıldı.</w:t>
            </w:r>
          </w:p>
        </w:tc>
      </w:tr>
      <w:tr w:rsidR="00C32D98" w:rsidRPr="00C32D98" w:rsidTr="00C32D98">
        <w:trPr>
          <w:trHeight w:val="54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Kariyer planlama sürecinde kişisel özelliklerini kullanır yapıldı.</w:t>
            </w:r>
          </w:p>
        </w:tc>
      </w:tr>
      <w:tr w:rsidR="00C32D98" w:rsidRPr="00C32D98" w:rsidTr="00C32D98">
        <w:trPr>
          <w:trHeight w:val="281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10.HAFTA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4F6228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Sınıf Risk Haritasının oluşturulması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KASIM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11.HAFTA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Ortaöğretim sonrası kariyer tercihleri ile ilgili yardım alabileceği kaynaklara başvurur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12.HAFTA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Kültürel farklılıklara duyarlı bakış açısı geliştirir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13.HAFTA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Kültürel farklılıklara duyarlı davranışlar sergiler yapıldı.</w:t>
            </w:r>
          </w:p>
        </w:tc>
      </w:tr>
      <w:tr w:rsidR="00C32D98" w:rsidRPr="00C32D98" w:rsidTr="00C32D98">
        <w:trPr>
          <w:trHeight w:val="356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14.HAFTA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Adil olmayı güçlendirmek için “hak savunuculuğu” yapar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ARALIK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15.HAFTA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Yaşam amaçlarıyla ilgili eylem planını gözden geçirir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16.HAFTA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Öz geçmiş yazar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17.HAFTA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Öz geçmiş yazar yapıldı.</w:t>
            </w:r>
          </w:p>
        </w:tc>
      </w:tr>
      <w:tr w:rsidR="00C32D98" w:rsidRPr="00C32D98" w:rsidTr="00C32D98">
        <w:trPr>
          <w:trHeight w:val="33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OCAK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18.HAFTA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Stres yaratan kaynakları fark eder yapıldı.</w:t>
            </w:r>
          </w:p>
        </w:tc>
      </w:tr>
      <w:tr w:rsidR="00C32D98" w:rsidRPr="00C32D98" w:rsidTr="00C32D98">
        <w:trPr>
          <w:trHeight w:val="329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19.HAFTA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İş görüşme becerilerini açıklar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20.HAFTA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İş görüşme becerilerini kullanır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21.HAFTA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Toplum için gönüllü çalışmada duyarlı davranır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ŞUBAT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22.HAFTA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Karakter güçleri ile iyi oluş arasında bağ kurar yapıldı.</w:t>
            </w:r>
          </w:p>
        </w:tc>
      </w:tr>
      <w:tr w:rsidR="00C32D98" w:rsidRPr="00C32D98" w:rsidTr="00C32D98">
        <w:trPr>
          <w:trHeight w:val="96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23.HAFTA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İyi oluşunu destekleyen duyguları yaşamında sıklıkla deneyimler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24.HAFTA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Mesleki bilgi kaynaklarını kullanır yapıldı.</w:t>
            </w:r>
          </w:p>
        </w:tc>
      </w:tr>
      <w:tr w:rsidR="00C32D98" w:rsidRPr="00C32D98" w:rsidTr="00C32D98">
        <w:trPr>
          <w:trHeight w:val="5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25.HAFTA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Seçmeyi düşündüğü mesleklerle ilgili kariyer planlaması yapar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MART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26.HAFTA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Meslek seçiminde karar verme becerisini kullanır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27.HAFTA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Meslek seçiminde karar verme becerisini kullanır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Üst öğretim kurumuna ya da iş yaşamına ilişkin kariyer kararını verir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Değişim ve belirsizlikle baş eder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NİSAN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Sınavlara ilişkin yoğun duygularını yönetir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Sınavlara ilişkin yoğun duygularını yönetir yapıldı.</w:t>
            </w:r>
          </w:p>
        </w:tc>
      </w:tr>
      <w:tr w:rsidR="00C32D98" w:rsidRPr="00C32D98" w:rsidTr="00C32D98">
        <w:trPr>
          <w:trHeight w:val="48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Öğrenmenin hayat boyu devam ettiğine inanır yapıldı.</w:t>
            </w:r>
          </w:p>
        </w:tc>
      </w:tr>
      <w:tr w:rsidR="00C32D98" w:rsidRPr="00C32D98" w:rsidTr="00C32D98">
        <w:trPr>
          <w:trHeight w:val="54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Üst öğretim kurumlarına geçiş sınavlarıyla ilgili</w:t>
            </w: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br/>
              <w:t>bilgi edinir yapıldı.</w:t>
            </w:r>
          </w:p>
        </w:tc>
      </w:tr>
      <w:tr w:rsidR="00C32D98" w:rsidRPr="00C32D98" w:rsidTr="00C32D98">
        <w:trPr>
          <w:trHeight w:val="270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MAYIS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Bir üst öğretim kurumuna ilişkin ön bilgiler edinir yapıldı.</w:t>
            </w:r>
          </w:p>
        </w:tc>
      </w:tr>
      <w:tr w:rsidR="00C32D98" w:rsidRPr="00C32D98" w:rsidTr="00C32D98">
        <w:trPr>
          <w:trHeight w:val="197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HAZİRAN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C32D98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Bir üst öğretim kurumuna ve iş yaşamına geçiş sürecine yönelik duygu ve düşüncelerini ifade eder yapıldı.</w:t>
            </w:r>
          </w:p>
        </w:tc>
      </w:tr>
      <w:tr w:rsidR="00C32D98" w:rsidRPr="00C32D98" w:rsidTr="00C32D98">
        <w:trPr>
          <w:trHeight w:val="72"/>
        </w:trPr>
        <w:tc>
          <w:tcPr>
            <w:tcW w:w="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HAZİRAN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D98" w:rsidRPr="00C32D98" w:rsidRDefault="00C32D98" w:rsidP="00C32D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36.HAFTA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215967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D98" w:rsidRPr="00C32D98" w:rsidRDefault="00D541AF" w:rsidP="00C32D9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7" w:history="1">
              <w:r w:rsidR="00C32D98" w:rsidRPr="00C32D9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tr-TR"/>
                </w:rPr>
                <w:t> Eğitim</w:t>
              </w:r>
            </w:hyperlink>
            <w:r w:rsidR="00C32D98" w:rsidRPr="00C32D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öğretim hayatının kendisine kattıklarını değerlendirir yapıldı.</w:t>
            </w:r>
          </w:p>
        </w:tc>
      </w:tr>
    </w:tbl>
    <w:p w:rsidR="00C32D98" w:rsidRPr="00C32D98" w:rsidRDefault="00C32D98" w:rsidP="00C32D9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Bu yıllık plan T.C. Milli Eğitim Bakanlığı Talim ve Terbiye Kurulu Başkanlığının yayınladığı öğretim programı esas alınarak yapılmıştır. Bu yıllık planda toplam eğitim öğretim haftası 36 haftadır.</w:t>
      </w:r>
      <w:r w:rsidRPr="00C32D98"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  <w:t>                </w:t>
      </w:r>
    </w:p>
    <w:p w:rsidR="00C32D98" w:rsidRPr="00C32D98" w:rsidRDefault="00C32D98" w:rsidP="00C32D9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</w:t>
      </w:r>
    </w:p>
    <w:p w:rsidR="00C32D98" w:rsidRPr="00C32D98" w:rsidRDefault="00C32D98" w:rsidP="00C32D9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  </w:t>
      </w:r>
      <w:proofErr w:type="gramStart"/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………………………</w:t>
      </w:r>
      <w:proofErr w:type="gramEnd"/>
    </w:p>
    <w:p w:rsidR="00C32D98" w:rsidRPr="00C32D98" w:rsidRDefault="00C32D98" w:rsidP="00C32D9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Felsefe Grubu Öğretmeni</w:t>
      </w:r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                                                                          </w:t>
      </w:r>
    </w:p>
    <w:p w:rsidR="00C32D98" w:rsidRPr="00C32D98" w:rsidRDefault="00C32D98" w:rsidP="00C32D9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2262A"/>
          <w:sz w:val="24"/>
          <w:szCs w:val="24"/>
          <w:lang w:eastAsia="tr-TR"/>
        </w:rPr>
      </w:pPr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                                                                                                       </w:t>
      </w:r>
      <w:proofErr w:type="gramStart"/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t>……………………….</w:t>
      </w:r>
      <w:proofErr w:type="gramEnd"/>
      <w:r w:rsidRPr="00C32D98">
        <w:rPr>
          <w:rFonts w:ascii="Times New Roman" w:eastAsia="Times New Roman" w:hAnsi="Times New Roman" w:cs="Times New Roman"/>
          <w:b/>
          <w:bCs/>
          <w:color w:val="22262A"/>
          <w:sz w:val="24"/>
          <w:szCs w:val="24"/>
          <w:lang w:eastAsia="tr-TR"/>
        </w:rPr>
        <w:br/>
        <w:t>                                                                                                             Okul Müdürü</w:t>
      </w:r>
    </w:p>
    <w:p w:rsidR="00C32D98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hyperlink r:id="rId8" w:history="1">
        <w:r w:rsidRPr="00DE6117">
          <w:rPr>
            <w:rStyle w:val="Kpr"/>
            <w:rFonts w:ascii="Segoe UI" w:eastAsia="Times New Roman" w:hAnsi="Segoe UI" w:cs="Segoe UI"/>
            <w:sz w:val="24"/>
            <w:szCs w:val="24"/>
            <w:lang w:eastAsia="tr-TR"/>
          </w:rPr>
          <w:t>www.felsefeogretmeni.com</w:t>
        </w:r>
      </w:hyperlink>
    </w:p>
    <w:p w:rsidR="00D541AF" w:rsidRPr="00167016" w:rsidRDefault="00D541AF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bookmarkStart w:id="0" w:name="_GoBack"/>
      <w:bookmarkEnd w:id="0"/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  <w:r w:rsidRPr="00167016"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  <w:t> </w:t>
      </w:r>
    </w:p>
    <w:p w:rsidR="00167016" w:rsidRPr="00167016" w:rsidRDefault="00167016" w:rsidP="00167016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2262A"/>
          <w:sz w:val="24"/>
          <w:szCs w:val="24"/>
          <w:lang w:eastAsia="tr-TR"/>
        </w:rPr>
      </w:pPr>
    </w:p>
    <w:p w:rsidR="004C3B26" w:rsidRDefault="004C3B26"/>
    <w:sectPr w:rsidR="004C3B26" w:rsidSect="000E3974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016"/>
    <w:rsid w:val="000E3974"/>
    <w:rsid w:val="00167016"/>
    <w:rsid w:val="004C3B26"/>
    <w:rsid w:val="00A66BC2"/>
    <w:rsid w:val="00B71778"/>
    <w:rsid w:val="00C32D98"/>
    <w:rsid w:val="00D54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5114BE-B9CF-40DA-9B47-48AABC967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1670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67016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styleId="Gl">
    <w:name w:val="Strong"/>
    <w:basedOn w:val="VarsaylanParagrafYazTipi"/>
    <w:uiPriority w:val="22"/>
    <w:qFormat/>
    <w:rsid w:val="00167016"/>
    <w:rPr>
      <w:b/>
      <w:bCs/>
    </w:rPr>
  </w:style>
  <w:style w:type="character" w:styleId="Kpr">
    <w:name w:val="Hyperlink"/>
    <w:basedOn w:val="VarsaylanParagrafYazTipi"/>
    <w:uiPriority w:val="99"/>
    <w:unhideWhenUsed/>
    <w:rsid w:val="00C32D98"/>
    <w:rPr>
      <w:color w:val="0000FF"/>
      <w:u w:val="single"/>
    </w:rPr>
  </w:style>
  <w:style w:type="character" w:customStyle="1" w:styleId="google-anno-t">
    <w:name w:val="google-anno-t"/>
    <w:basedOn w:val="VarsaylanParagrafYazTipi"/>
    <w:rsid w:val="00C32D98"/>
  </w:style>
  <w:style w:type="character" w:customStyle="1" w:styleId="pagination">
    <w:name w:val="pagination"/>
    <w:basedOn w:val="VarsaylanParagrafYazTipi"/>
    <w:rsid w:val="00C32D98"/>
  </w:style>
  <w:style w:type="character" w:customStyle="1" w:styleId="visually-hidden">
    <w:name w:val="visually-hidden"/>
    <w:basedOn w:val="VarsaylanParagrafYazTipi"/>
    <w:rsid w:val="00C32D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90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5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97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81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17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lsefeogretmeni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felsefeogretmeni.com/sinif-rehberlik-raporu/12-sinif-rehberlik-rapo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elsefeogretmeni.com" TargetMode="External"/><Relationship Id="rId5" Type="http://schemas.openxmlformats.org/officeDocument/2006/relationships/hyperlink" Target="http://www.felsefeogretmeni.com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felsefeogretmeni.com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2462</Words>
  <Characters>14040</Characters>
  <Application>Microsoft Office Word</Application>
  <DocSecurity>0</DocSecurity>
  <Lines>117</Lines>
  <Paragraphs>32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16470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4</cp:revision>
  <dcterms:created xsi:type="dcterms:W3CDTF">2024-07-31T13:36:00Z</dcterms:created>
  <dcterms:modified xsi:type="dcterms:W3CDTF">2025-04-13T00:33:00Z</dcterms:modified>
</cp:coreProperties>
</file>